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5D" w:rsidRPr="00A7515D" w:rsidRDefault="00A7515D" w:rsidP="00A7515D">
      <w:pPr>
        <w:pStyle w:val="a5"/>
        <w:shd w:val="clear" w:color="auto" w:fill="FFFFFF"/>
        <w:snapToGrid w:val="0"/>
        <w:ind w:firstLineChars="202" w:firstLine="568"/>
        <w:jc w:val="center"/>
        <w:rPr>
          <w:rFonts w:ascii="黑体" w:eastAsia="黑体" w:hAnsi="黑体" w:hint="eastAsia"/>
          <w:b/>
          <w:sz w:val="28"/>
        </w:rPr>
      </w:pPr>
      <w:r w:rsidRPr="00A7515D">
        <w:rPr>
          <w:rFonts w:ascii="黑体" w:eastAsia="黑体" w:hAnsi="黑体" w:hint="eastAsia"/>
          <w:b/>
          <w:sz w:val="28"/>
        </w:rPr>
        <w:t>中国海洋大学2015年“创青春”大学生创业大赛</w:t>
      </w:r>
    </w:p>
    <w:p w:rsidR="00A7515D" w:rsidRPr="00A7515D" w:rsidRDefault="00A7515D" w:rsidP="00A7515D">
      <w:pPr>
        <w:pStyle w:val="a5"/>
        <w:shd w:val="clear" w:color="auto" w:fill="FFFFFF"/>
        <w:snapToGrid w:val="0"/>
        <w:ind w:firstLineChars="202" w:firstLine="568"/>
        <w:jc w:val="center"/>
        <w:rPr>
          <w:rFonts w:ascii="黑体" w:eastAsia="黑体" w:hAnsi="黑体" w:hint="eastAsia"/>
          <w:b/>
          <w:sz w:val="28"/>
        </w:rPr>
      </w:pPr>
      <w:r w:rsidRPr="00A7515D">
        <w:rPr>
          <w:rFonts w:ascii="黑体" w:eastAsia="黑体" w:hAnsi="黑体" w:hint="eastAsia"/>
          <w:b/>
          <w:sz w:val="28"/>
        </w:rPr>
        <w:t>创业计划书评审指标</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sz w:val="28"/>
        </w:rPr>
      </w:pPr>
      <w:r w:rsidRPr="00A7515D">
        <w:rPr>
          <w:rFonts w:ascii="华文仿宋" w:eastAsia="华文仿宋" w:hAnsi="华文仿宋" w:hint="eastAsia"/>
          <w:sz w:val="28"/>
        </w:rPr>
        <w:t>评委从以下八个方面对创业计划书进行评审，总分为100分。</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1．概述（占总分10%）</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文字表达简明、扼要、具有鲜明的特色。重点包括对公司及产品或服务的介绍、市场概貌、营销策略、生产销售、管理计划、财务预测；正确表达新思想的形成过程和对企业发展目标的展望；明确介绍创业团队的特殊性和优势等。</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2．产品或服务（占总分10%）</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要求：明确表述产品或服务如何满足关键用户需要；以及相关的市场进入策略和市场开发策略；说明其专利权，著作权，</w:t>
      </w:r>
      <w:bookmarkStart w:id="0" w:name="_GoBack"/>
      <w:bookmarkEnd w:id="0"/>
      <w:r w:rsidRPr="00A7515D">
        <w:rPr>
          <w:rFonts w:ascii="华文仿宋" w:eastAsia="华文仿宋" w:hAnsi="华文仿宋" w:hint="eastAsia"/>
          <w:sz w:val="28"/>
        </w:rPr>
        <w:t>政府批文，鉴定材料等；指出产品或服务目前的技术水平及领先程度，是否适应市场的需求，能否实现产业化；产品的市场接收程度等。</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3．市场（占总分10%）</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要求：明确表述该产品或服务的市场容量与趋势、市场竞争状况、市场变化趋势及潜力，细分目标市场及客户描述，估计市场份额和销售额。相关市场调查和分析的科学严密性。</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4．竞争（占总分15%）</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表述包括公司的商业目的、市场定位、全盘战略及各阶段的目标等，同时要有对现有和潜在的竞争者的分析，替代品竞争，行业内原有竞争的分析。总结本公司的竞争优势并研究战胜对手的方案，并对主要的竞争对手和市场驱动力进行适当分析。</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5．营销（占总分15%）</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6．经营及落地实现（占总分15%）</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lastRenderedPageBreak/>
        <w:t>要求：对原材料的供应情况，工艺设备的运行安排，人力资源安排等描述准确、合理、可操作性强。创业计划符合实际，有较大的落地实现可能性。</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7．组织（占总分15%）</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8．财务（占总分10%）</w:t>
      </w:r>
    </w:p>
    <w:p w:rsidR="00A7515D" w:rsidRPr="00A7515D" w:rsidRDefault="00A7515D" w:rsidP="00A7515D">
      <w:pPr>
        <w:pStyle w:val="a5"/>
        <w:shd w:val="clear" w:color="auto" w:fill="FFFFFF"/>
        <w:snapToGrid w:val="0"/>
        <w:spacing w:before="0" w:beforeAutospacing="0" w:after="0" w:afterAutospacing="0" w:line="276" w:lineRule="auto"/>
        <w:ind w:firstLineChars="202" w:firstLine="566"/>
        <w:rPr>
          <w:rFonts w:ascii="华文仿宋" w:eastAsia="华文仿宋" w:hAnsi="华文仿宋" w:hint="eastAsia"/>
          <w:sz w:val="28"/>
        </w:rPr>
      </w:pPr>
      <w:r w:rsidRPr="00A7515D">
        <w:rPr>
          <w:rFonts w:ascii="华文仿宋" w:eastAsia="华文仿宋" w:hAnsi="华文仿宋" w:hint="eastAsia"/>
          <w:sz w:val="28"/>
        </w:rPr>
        <w:t>要求：包含营业收入和费用、现金流量、盈利能力和持久性、固定和变动成本；前两年财务月报，后三年财务年报。所有数据应基于对经营状况和未来发展的正确估计，并能有效反映出公司的财务绩效。</w:t>
      </w:r>
    </w:p>
    <w:p w:rsidR="007E165C" w:rsidRPr="00A7515D" w:rsidRDefault="007E165C" w:rsidP="00A7515D">
      <w:pPr>
        <w:snapToGrid w:val="0"/>
        <w:spacing w:line="276" w:lineRule="auto"/>
      </w:pPr>
    </w:p>
    <w:sectPr w:rsidR="007E165C" w:rsidRPr="00A75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34" w:rsidRDefault="00545434" w:rsidP="00A7515D">
      <w:r>
        <w:separator/>
      </w:r>
    </w:p>
  </w:endnote>
  <w:endnote w:type="continuationSeparator" w:id="0">
    <w:p w:rsidR="00545434" w:rsidRDefault="00545434" w:rsidP="00A7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34" w:rsidRDefault="00545434" w:rsidP="00A7515D">
      <w:r>
        <w:separator/>
      </w:r>
    </w:p>
  </w:footnote>
  <w:footnote w:type="continuationSeparator" w:id="0">
    <w:p w:rsidR="00545434" w:rsidRDefault="00545434" w:rsidP="00A75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91"/>
    <w:rsid w:val="004E5C91"/>
    <w:rsid w:val="00545434"/>
    <w:rsid w:val="007E165C"/>
    <w:rsid w:val="00A7515D"/>
    <w:rsid w:val="00E5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15D"/>
    <w:rPr>
      <w:sz w:val="18"/>
      <w:szCs w:val="18"/>
    </w:rPr>
  </w:style>
  <w:style w:type="paragraph" w:styleId="a4">
    <w:name w:val="footer"/>
    <w:basedOn w:val="a"/>
    <w:link w:val="Char0"/>
    <w:uiPriority w:val="99"/>
    <w:unhideWhenUsed/>
    <w:rsid w:val="00A7515D"/>
    <w:pPr>
      <w:tabs>
        <w:tab w:val="center" w:pos="4153"/>
        <w:tab w:val="right" w:pos="8306"/>
      </w:tabs>
      <w:snapToGrid w:val="0"/>
      <w:jc w:val="left"/>
    </w:pPr>
    <w:rPr>
      <w:sz w:val="18"/>
      <w:szCs w:val="18"/>
    </w:rPr>
  </w:style>
  <w:style w:type="character" w:customStyle="1" w:styleId="Char0">
    <w:name w:val="页脚 Char"/>
    <w:basedOn w:val="a0"/>
    <w:link w:val="a4"/>
    <w:uiPriority w:val="99"/>
    <w:rsid w:val="00A7515D"/>
    <w:rPr>
      <w:sz w:val="18"/>
      <w:szCs w:val="18"/>
    </w:rPr>
  </w:style>
  <w:style w:type="paragraph" w:styleId="a5">
    <w:name w:val="Normal (Web)"/>
    <w:basedOn w:val="a"/>
    <w:uiPriority w:val="99"/>
    <w:semiHidden/>
    <w:unhideWhenUsed/>
    <w:rsid w:val="00A751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15D"/>
    <w:rPr>
      <w:sz w:val="18"/>
      <w:szCs w:val="18"/>
    </w:rPr>
  </w:style>
  <w:style w:type="paragraph" w:styleId="a4">
    <w:name w:val="footer"/>
    <w:basedOn w:val="a"/>
    <w:link w:val="Char0"/>
    <w:uiPriority w:val="99"/>
    <w:unhideWhenUsed/>
    <w:rsid w:val="00A7515D"/>
    <w:pPr>
      <w:tabs>
        <w:tab w:val="center" w:pos="4153"/>
        <w:tab w:val="right" w:pos="8306"/>
      </w:tabs>
      <w:snapToGrid w:val="0"/>
      <w:jc w:val="left"/>
    </w:pPr>
    <w:rPr>
      <w:sz w:val="18"/>
      <w:szCs w:val="18"/>
    </w:rPr>
  </w:style>
  <w:style w:type="character" w:customStyle="1" w:styleId="Char0">
    <w:name w:val="页脚 Char"/>
    <w:basedOn w:val="a0"/>
    <w:link w:val="a4"/>
    <w:uiPriority w:val="99"/>
    <w:rsid w:val="00A7515D"/>
    <w:rPr>
      <w:sz w:val="18"/>
      <w:szCs w:val="18"/>
    </w:rPr>
  </w:style>
  <w:style w:type="paragraph" w:styleId="a5">
    <w:name w:val="Normal (Web)"/>
    <w:basedOn w:val="a"/>
    <w:uiPriority w:val="99"/>
    <w:semiHidden/>
    <w:unhideWhenUsed/>
    <w:rsid w:val="00A751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820</Characters>
  <Application>Microsoft Office Word</Application>
  <DocSecurity>0</DocSecurity>
  <Lines>6</Lines>
  <Paragraphs>1</Paragraphs>
  <ScaleCrop>false</ScaleCrop>
  <Company>OUC</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LiWenqing</dc:creator>
  <cp:keywords/>
  <dc:description/>
  <cp:lastModifiedBy>LiWenqing</cp:lastModifiedBy>
  <cp:revision>2</cp:revision>
  <dcterms:created xsi:type="dcterms:W3CDTF">2015-10-13T02:06:00Z</dcterms:created>
  <dcterms:modified xsi:type="dcterms:W3CDTF">2015-10-13T02:08:00Z</dcterms:modified>
</cp:coreProperties>
</file>