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0A" w:rsidRDefault="0031390A" w:rsidP="0031390A">
      <w:pPr>
        <w:jc w:val="center"/>
        <w:rPr>
          <w:rStyle w:val="a3"/>
          <w:rFonts w:ascii="仿宋_GB2312" w:eastAsia="仿宋_GB2312" w:hAnsi="华文仿宋"/>
          <w:sz w:val="32"/>
          <w:szCs w:val="32"/>
        </w:rPr>
      </w:pPr>
      <w:r w:rsidRPr="00527066">
        <w:rPr>
          <w:rStyle w:val="a3"/>
          <w:rFonts w:ascii="仿宋_GB2312" w:eastAsia="仿宋_GB2312" w:hAnsi="华文仿宋" w:hint="eastAsia"/>
          <w:sz w:val="32"/>
          <w:szCs w:val="32"/>
        </w:rPr>
        <w:t>2017届</w:t>
      </w:r>
      <w:r>
        <w:rPr>
          <w:rStyle w:val="a3"/>
          <w:rFonts w:ascii="仿宋_GB2312" w:eastAsia="仿宋_GB2312" w:hAnsi="华文仿宋" w:hint="eastAsia"/>
          <w:sz w:val="32"/>
          <w:szCs w:val="32"/>
        </w:rPr>
        <w:t>中国海洋大学</w:t>
      </w:r>
    </w:p>
    <w:p w:rsidR="0031390A" w:rsidRPr="00527066" w:rsidRDefault="0031390A" w:rsidP="0031390A">
      <w:pPr>
        <w:jc w:val="center"/>
        <w:rPr>
          <w:rStyle w:val="a3"/>
          <w:rFonts w:ascii="仿宋_GB2312" w:eastAsia="仿宋_GB2312" w:hAnsi="华文仿宋"/>
          <w:sz w:val="32"/>
          <w:szCs w:val="32"/>
        </w:rPr>
      </w:pPr>
      <w:r w:rsidRPr="00527066">
        <w:rPr>
          <w:rStyle w:val="a3"/>
          <w:rFonts w:ascii="仿宋_GB2312" w:eastAsia="仿宋_GB2312" w:hAnsi="华文仿宋" w:hint="eastAsia"/>
          <w:sz w:val="32"/>
          <w:szCs w:val="32"/>
        </w:rPr>
        <w:t>优秀毕业生（本科）</w:t>
      </w:r>
      <w:r>
        <w:rPr>
          <w:rStyle w:val="a3"/>
          <w:rFonts w:ascii="仿宋_GB2312" w:eastAsia="仿宋_GB2312" w:hAnsi="华文仿宋" w:hint="eastAsia"/>
          <w:sz w:val="32"/>
          <w:szCs w:val="32"/>
        </w:rPr>
        <w:t>初选人员</w:t>
      </w:r>
    </w:p>
    <w:p w:rsidR="0031390A" w:rsidRDefault="0031390A" w:rsidP="0031390A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802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0"/>
        <w:gridCol w:w="1660"/>
        <w:gridCol w:w="2420"/>
        <w:gridCol w:w="3622"/>
      </w:tblGrid>
      <w:tr w:rsidR="0031390A" w:rsidRPr="00527066" w:rsidTr="007115AA">
        <w:trPr>
          <w:trHeight w:val="42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27066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27066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27066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所属班级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27066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申请批次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丁诗卉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13180021003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靳远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13180021012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郭新颖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13050011015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费丽江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13050011008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易伟成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13050031056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许柏林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13050031050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崔馨逸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12050021006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2013级生态学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孙林英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13050031039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马涓桢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13050031030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傅肖依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13050031011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冯姜澎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13050031009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仇林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13050031005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13050031004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2013级生物技术1班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张凌跃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13050021034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2013级生态学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13050021025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2013级生态学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黄梦娇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13050021006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2013级生态学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张孟格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13050011090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张铂晖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13050011086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殷冲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13050011080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13050011074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许文欣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13050011073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王正茂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13050011066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2013级生物科学2班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王玲伟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13050011058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王尔弛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13050011055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唐亚林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13050011054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13050011045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  <w:tr w:rsidR="0031390A" w:rsidRPr="00527066" w:rsidTr="007115AA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林奕锴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13050011034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2013级生物科学1班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1390A" w:rsidRPr="00527066" w:rsidRDefault="0031390A" w:rsidP="007115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70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中国海洋大学2017届优秀毕业生评选</w:t>
            </w:r>
          </w:p>
        </w:tc>
      </w:tr>
    </w:tbl>
    <w:p w:rsidR="0031390A" w:rsidRPr="00527066" w:rsidRDefault="0031390A" w:rsidP="0031390A">
      <w:pPr>
        <w:rPr>
          <w:rFonts w:ascii="宋体" w:eastAsia="宋体" w:hAnsi="宋体" w:cs="宋体"/>
          <w:kern w:val="0"/>
          <w:sz w:val="24"/>
          <w:szCs w:val="24"/>
        </w:rPr>
      </w:pPr>
    </w:p>
    <w:p w:rsidR="0079519F" w:rsidRPr="0031390A" w:rsidRDefault="0079519F"/>
    <w:sectPr w:rsidR="0079519F" w:rsidRPr="0031390A" w:rsidSect="001F6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90A"/>
    <w:rsid w:val="001A5DCB"/>
    <w:rsid w:val="0031390A"/>
    <w:rsid w:val="00345686"/>
    <w:rsid w:val="00695307"/>
    <w:rsid w:val="0079519F"/>
    <w:rsid w:val="007A7144"/>
    <w:rsid w:val="009E56B2"/>
    <w:rsid w:val="00B06894"/>
    <w:rsid w:val="00B82E9A"/>
    <w:rsid w:val="00D3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3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china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2017-03-06T01:53:00Z</dcterms:created>
  <dcterms:modified xsi:type="dcterms:W3CDTF">2017-03-06T01:53:00Z</dcterms:modified>
</cp:coreProperties>
</file>