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28"/>
        </w:rPr>
      </w:pPr>
      <w:r>
        <w:rPr>
          <w:b/>
          <w:sz w:val="28"/>
        </w:rPr>
        <w:t>研究生系统</w:t>
      </w:r>
      <w:r>
        <w:rPr>
          <w:rFonts w:hint="eastAsia"/>
          <w:b/>
          <w:sz w:val="28"/>
        </w:rPr>
        <w:t>（2018级及以后）</w:t>
      </w:r>
      <w:r>
        <w:rPr>
          <w:b/>
          <w:sz w:val="28"/>
        </w:rPr>
        <w:t>培养环节使用说明-学生端</w:t>
      </w:r>
    </w:p>
    <w:p>
      <w:r>
        <w:rPr>
          <w:rFonts w:hint="eastAsia"/>
        </w:rPr>
        <w:t>1.登录信息门户，选择研究生系统（2018级及以后）</w:t>
      </w:r>
    </w:p>
    <w:p>
      <w:r>
        <w:drawing>
          <wp:inline distT="0" distB="0" distL="0" distR="0">
            <wp:extent cx="5274310" cy="257619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2.选择培养按钮</w:t>
      </w:r>
      <w:r>
        <w:rPr>
          <w:rFonts w:ascii="Arial" w:hAnsi="Arial" w:cs="Arial"/>
        </w:rPr>
        <w:t>→</w:t>
      </w:r>
      <w:r>
        <w:rPr>
          <w:rFonts w:hint="eastAsia"/>
        </w:rPr>
        <w:t>培养环节</w:t>
      </w:r>
    </w:p>
    <w:p>
      <w:r>
        <w:drawing>
          <wp:inline distT="0" distB="0" distL="0" distR="0">
            <wp:extent cx="5274310" cy="247523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3.点击相应环节，完善环节信息。</w:t>
      </w:r>
    </w:p>
    <w:p>
      <w:r>
        <w:drawing>
          <wp:inline distT="0" distB="0" distL="0" distR="0">
            <wp:extent cx="5274310" cy="20828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4.</w:t>
      </w:r>
      <w:r>
        <w:t xml:space="preserve"> 填写相应环节内申请信息</w:t>
      </w:r>
      <w:r>
        <w:rPr>
          <w:rFonts w:hint="eastAsia"/>
        </w:rPr>
        <w:t>，点击“提交”，依次经导师、学院研究生秘书审核通过。需公示的环节，在公示期（7天）结束后，方可上传最终版考核文件并录入成绩。</w:t>
      </w:r>
    </w:p>
    <w:p>
      <w:r>
        <w:drawing>
          <wp:inline distT="0" distB="0" distL="0" distR="0">
            <wp:extent cx="5210175" cy="52387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523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5.环节公示信息查看。</w:t>
      </w:r>
    </w:p>
    <w:p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795905"/>
            <wp:effectExtent l="0" t="0" r="6350" b="8255"/>
            <wp:docPr id="5" name="图片 5" descr="928bb10abd0a20ac20a982098c69b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28bb10abd0a20ac20a982098c69be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9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770" cy="3047365"/>
            <wp:effectExtent l="0" t="0" r="1270" b="635"/>
            <wp:docPr id="8" name="图片 8" descr="158590261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585902611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04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  <w:lang w:val="en-US" w:eastAsia="zh-CN"/>
        </w:rPr>
        <w:t>6.</w:t>
      </w:r>
      <w:r>
        <w:rPr>
          <w:rFonts w:hint="eastAsia"/>
        </w:rPr>
        <w:t>上传考核结果。在结果页面上传经评审小组签字盖章后的P</w:t>
      </w:r>
      <w:r>
        <w:t>DF扫描</w:t>
      </w:r>
      <w:r>
        <w:rPr>
          <w:rFonts w:hint="eastAsia"/>
        </w:rPr>
        <w:t>文档</w:t>
      </w:r>
      <w:r>
        <w:t>，经学院研究生秘书审核无误后，录入考核成绩。</w:t>
      </w:r>
    </w:p>
    <w:p>
      <w:r>
        <w:drawing>
          <wp:inline distT="0" distB="0" distL="0" distR="0">
            <wp:extent cx="5274310" cy="1579245"/>
            <wp:effectExtent l="0" t="0" r="254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7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  <w:lang w:val="en-US" w:eastAsia="zh-CN"/>
        </w:rPr>
        <w:t>7.</w:t>
      </w:r>
      <w:r>
        <w:t>实践训练、学术活动等不需要公示考核的环节，直接上传经导师审核签字后的考核材料，经学院研究生秘书审核无误录入成绩。</w:t>
      </w:r>
    </w:p>
    <w:p>
      <w:pPr>
        <w:jc w:val="center"/>
      </w:pPr>
      <w:r>
        <w:drawing>
          <wp:inline distT="0" distB="0" distL="0" distR="0">
            <wp:extent cx="5389245" cy="2924175"/>
            <wp:effectExtent l="0" t="0" r="5715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89245" cy="2926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revisionView w:markup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1BF"/>
    <w:rsid w:val="00063B16"/>
    <w:rsid w:val="000809A1"/>
    <w:rsid w:val="001465D5"/>
    <w:rsid w:val="00191494"/>
    <w:rsid w:val="00193D25"/>
    <w:rsid w:val="00301494"/>
    <w:rsid w:val="00316050"/>
    <w:rsid w:val="003A5BFB"/>
    <w:rsid w:val="003E46AD"/>
    <w:rsid w:val="00480947"/>
    <w:rsid w:val="00586F5B"/>
    <w:rsid w:val="00591125"/>
    <w:rsid w:val="006501BF"/>
    <w:rsid w:val="00A9138D"/>
    <w:rsid w:val="00AE5308"/>
    <w:rsid w:val="00BC2440"/>
    <w:rsid w:val="00C10E74"/>
    <w:rsid w:val="00D304E1"/>
    <w:rsid w:val="00F52A8C"/>
    <w:rsid w:val="00F919AF"/>
    <w:rsid w:val="1C260148"/>
    <w:rsid w:val="2BEF5F8E"/>
    <w:rsid w:val="2D2672BB"/>
    <w:rsid w:val="342522A9"/>
    <w:rsid w:val="67683E16"/>
    <w:rsid w:val="732439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uiPriority w:val="99"/>
    <w:rPr>
      <w:sz w:val="18"/>
      <w:szCs w:val="18"/>
    </w:rPr>
  </w:style>
  <w:style w:type="character" w:customStyle="1" w:styleId="7">
    <w:name w:val="页脚 Char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43</Words>
  <Characters>251</Characters>
  <Lines>2</Lines>
  <Paragraphs>1</Paragraphs>
  <TotalTime>7</TotalTime>
  <ScaleCrop>false</ScaleCrop>
  <LinksUpToDate>false</LinksUpToDate>
  <CharactersWithSpaces>293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2019-12-17T05:48:00Z</dcterms:created>
  <dc:creator>Windows 用户</dc:creator>
  <cp:lastModifiedBy>车晓飞</cp:lastModifiedBy>
  <dcterms:modified xsi:type="dcterms:W3CDTF">2020-04-03T08:30:59Z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